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</w:tblGrid>
      <w:tr w:rsidR="00F3237C" w:rsidRPr="002C7BA1" w:rsidTr="00AB1D81">
        <w:tc>
          <w:tcPr>
            <w:tcW w:w="4588" w:type="dxa"/>
          </w:tcPr>
          <w:p w:rsidR="00F3237C" w:rsidRPr="002C7BA1" w:rsidRDefault="00F3237C" w:rsidP="00AB1D8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認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定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権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記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載</w:t>
            </w:r>
            <w:r w:rsidR="00AB1D8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C7BA1">
              <w:rPr>
                <w:rFonts w:ascii="ＭＳ ゴシック" w:eastAsia="ＭＳ ゴシック" w:hAnsi="ＭＳ ゴシック" w:hint="eastAsia"/>
                <w:szCs w:val="21"/>
              </w:rPr>
              <w:t>欄</w:t>
            </w:r>
          </w:p>
        </w:tc>
      </w:tr>
      <w:tr w:rsidR="00F3237C" w:rsidRPr="002C7BA1" w:rsidTr="00AB1D81">
        <w:tc>
          <w:tcPr>
            <w:tcW w:w="4588" w:type="dxa"/>
          </w:tcPr>
          <w:p w:rsidR="00F3237C" w:rsidRPr="002C7BA1" w:rsidRDefault="00F3237C" w:rsidP="00432F2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C4D51" w:rsidRDefault="009C4D51" w:rsidP="00432F23">
      <w:pPr>
        <w:ind w:leftChars="-85" w:left="-178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第</w:t>
      </w:r>
      <w:r w:rsidR="0089740A">
        <w:rPr>
          <w:rFonts w:ascii="ＭＳ ゴシック" w:eastAsia="ＭＳ ゴシック" w:hAnsi="ＭＳ ゴシック"/>
          <w:sz w:val="22"/>
        </w:rPr>
        <w:t>５－（</w:t>
      </w:r>
      <w:r w:rsidR="0089740A">
        <w:rPr>
          <w:rFonts w:ascii="ＭＳ ゴシック" w:eastAsia="ＭＳ ゴシック" w:hAnsi="ＭＳ ゴシック" w:hint="eastAsia"/>
          <w:sz w:val="22"/>
        </w:rPr>
        <w:t>ロ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D351F">
        <w:rPr>
          <w:rFonts w:ascii="ＭＳ ゴシック" w:eastAsia="ＭＳ ゴシック" w:hAnsi="ＭＳ ゴシック" w:hint="eastAsia"/>
          <w:sz w:val="22"/>
        </w:rPr>
        <w:t>－</w:t>
      </w:r>
      <w:r w:rsidR="00134657">
        <w:rPr>
          <w:rFonts w:ascii="ＭＳ ゴシック" w:eastAsia="ＭＳ ゴシック" w:hAnsi="ＭＳ ゴシック" w:hint="eastAsia"/>
          <w:sz w:val="22"/>
        </w:rPr>
        <w:t>②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（</w:t>
      </w:r>
      <w:r w:rsidR="005208C7" w:rsidRPr="00514B23">
        <w:rPr>
          <w:rFonts w:ascii="ＭＳ ゴシック" w:eastAsia="ＭＳ ゴシック" w:hAnsi="ＭＳ ゴシック" w:hint="eastAsia"/>
          <w:color w:val="000000"/>
          <w:sz w:val="20"/>
        </w:rPr>
        <w:t>※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注</w:t>
      </w:r>
      <w:r w:rsidR="005208C7" w:rsidRPr="00514B23"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）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9C4D51" w:rsidTr="00432F23">
        <w:trPr>
          <w:trHeight w:val="9909"/>
        </w:trPr>
        <w:tc>
          <w:tcPr>
            <w:tcW w:w="9782" w:type="dxa"/>
          </w:tcPr>
          <w:p w:rsidR="007D52C5" w:rsidRPr="00134657" w:rsidRDefault="007D52C5" w:rsidP="00B713B8">
            <w:pPr>
              <w:snapToGrid w:val="0"/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C4D51" w:rsidRPr="00134657" w:rsidRDefault="009C4D51" w:rsidP="00143B52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中小</w:t>
            </w:r>
            <w:r>
              <w:rPr>
                <w:rFonts w:ascii="ＭＳ ゴシック" w:eastAsia="ＭＳ ゴシック" w:hAnsi="ＭＳ ゴシック" w:hint="eastAsia"/>
              </w:rPr>
              <w:t>企業信用保険</w:t>
            </w:r>
            <w:r>
              <w:rPr>
                <w:rFonts w:ascii="ＭＳ ゴシック" w:eastAsia="ＭＳ ゴシック" w:hAnsi="ＭＳ ゴシック"/>
              </w:rPr>
              <w:t>法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２条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5E1FCB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５号</w:t>
            </w:r>
            <w:r w:rsidR="00465BBB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規定</w:t>
            </w:r>
            <w:r>
              <w:rPr>
                <w:rFonts w:ascii="ＭＳ ゴシック" w:eastAsia="ＭＳ ゴシック" w:hAnsi="ＭＳ ゴシック"/>
              </w:rPr>
              <w:t>による認定申請書（</w:t>
            </w:r>
            <w:r w:rsidR="0089740A">
              <w:rPr>
                <w:rFonts w:ascii="ＭＳ ゴシック" w:eastAsia="ＭＳ ゴシック" w:hAnsi="ＭＳ ゴシック" w:hint="eastAsia"/>
              </w:rPr>
              <w:t>ロ</w:t>
            </w:r>
            <w:r w:rsidR="001D351F">
              <w:rPr>
                <w:rFonts w:ascii="ＭＳ ゴシック" w:eastAsia="ＭＳ ゴシック" w:hAnsi="ＭＳ ゴシック" w:hint="eastAsia"/>
              </w:rPr>
              <w:t>－</w:t>
            </w:r>
            <w:r w:rsidR="00134657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C4D51" w:rsidRDefault="009C4D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166BF">
              <w:rPr>
                <w:rFonts w:ascii="ＭＳ ゴシック" w:eastAsia="ＭＳ ゴシック" w:hAnsi="ＭＳ ゴシック"/>
              </w:rPr>
              <w:t xml:space="preserve">　</w:t>
            </w:r>
            <w:r w:rsidR="008D70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166BF">
              <w:rPr>
                <w:rFonts w:ascii="ＭＳ ゴシック" w:eastAsia="ＭＳ ゴシック" w:hAnsi="ＭＳ ゴシック"/>
              </w:rPr>
              <w:t xml:space="preserve">　　</w:t>
            </w:r>
            <w:r w:rsidR="008D7008">
              <w:rPr>
                <w:rFonts w:ascii="ＭＳ ゴシック" w:eastAsia="ＭＳ ゴシック" w:hAnsi="ＭＳ ゴシック" w:hint="eastAsia"/>
              </w:rPr>
              <w:t>令和</w:t>
            </w:r>
            <w:r w:rsidR="005B38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 w:rsidR="005B3893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5B38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  <w:p w:rsidR="009C4D51" w:rsidRDefault="005E43D7" w:rsidP="001133C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日高</w:t>
            </w:r>
            <w:r w:rsidR="001133C8">
              <w:rPr>
                <w:rFonts w:ascii="ＭＳ ゴシック" w:eastAsia="ＭＳ ゴシック" w:hAnsi="ＭＳ ゴシック" w:hint="eastAsia"/>
              </w:rPr>
              <w:t>町</w:t>
            </w:r>
            <w:r w:rsidR="009C4D51">
              <w:rPr>
                <w:rFonts w:ascii="ＭＳ ゴシック" w:eastAsia="ＭＳ ゴシック" w:hAnsi="ＭＳ ゴシック"/>
              </w:rPr>
              <w:t>長</w:t>
            </w:r>
            <w:r w:rsidR="009C4D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大　鷹　千　秋</w:t>
            </w:r>
            <w:r w:rsidR="006536AE">
              <w:rPr>
                <w:rFonts w:ascii="ＭＳ ゴシック" w:eastAsia="ＭＳ ゴシック" w:hAnsi="ＭＳ ゴシック"/>
              </w:rPr>
              <w:t xml:space="preserve">　</w:t>
            </w:r>
            <w:r w:rsidR="008D7008">
              <w:rPr>
                <w:rFonts w:ascii="ＭＳ ゴシック" w:eastAsia="ＭＳ ゴシック" w:hAnsi="ＭＳ ゴシック" w:hint="eastAsia"/>
              </w:rPr>
              <w:t>殿</w:t>
            </w:r>
          </w:p>
          <w:p w:rsidR="009C4D51" w:rsidRDefault="009C4D51">
            <w:pPr>
              <w:ind w:firstLineChars="2095" w:firstLine="43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</w:p>
          <w:p w:rsidR="009C4D51" w:rsidRDefault="009C4D51" w:rsidP="008D7008">
            <w:pPr>
              <w:spacing w:line="276" w:lineRule="auto"/>
              <w:ind w:firstLineChars="2095" w:firstLine="439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住　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</w:p>
          <w:p w:rsidR="009C4D51" w:rsidRDefault="009C4D51" w:rsidP="008D7008">
            <w:pPr>
              <w:spacing w:line="276" w:lineRule="auto"/>
              <w:ind w:firstLineChars="2095" w:firstLine="4399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氏　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B2B60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</w:t>
            </w:r>
            <w:r w:rsidR="009B2B6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</w:p>
          <w:p w:rsidR="00134657" w:rsidRDefault="009C4D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</w:rPr>
              <w:t xml:space="preserve">　私</w:t>
            </w:r>
            <w:r w:rsidR="00134657">
              <w:rPr>
                <w:rFonts w:ascii="ＭＳ ゴシック" w:eastAsia="ＭＳ ゴシック" w:hAnsi="ＭＳ ゴシック" w:hint="eastAsia"/>
              </w:rPr>
              <w:t>は、</w:t>
            </w:r>
            <w:r w:rsidR="00134657" w:rsidRPr="0013465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3237C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134657" w:rsidRPr="00134657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8D7008">
              <w:rPr>
                <w:rFonts w:ascii="ＭＳ ゴシック" w:eastAsia="ＭＳ ゴシック" w:hAnsi="ＭＳ ゴシック"/>
                <w:u w:val="single"/>
              </w:rPr>
              <w:t>業</w:t>
            </w:r>
            <w:r w:rsidR="00134657" w:rsidRPr="008D700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（※注２）</w:t>
            </w:r>
            <w:r>
              <w:rPr>
                <w:rFonts w:ascii="ＭＳ ゴシック" w:eastAsia="ＭＳ ゴシック" w:hAnsi="ＭＳ ゴシック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営んで</w:t>
            </w:r>
            <w:r>
              <w:rPr>
                <w:rFonts w:ascii="ＭＳ ゴシック" w:eastAsia="ＭＳ ゴシック" w:hAnsi="ＭＳ ゴシック"/>
              </w:rPr>
              <w:t>いるが、</w:t>
            </w:r>
            <w:r>
              <w:rPr>
                <w:rFonts w:ascii="ＭＳ ゴシック" w:eastAsia="ＭＳ ゴシック" w:hAnsi="ＭＳ ゴシック" w:hint="eastAsia"/>
              </w:rPr>
              <w:t>下記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とおり、</w:t>
            </w:r>
            <w:r w:rsidR="0089740A">
              <w:rPr>
                <w:rFonts w:ascii="ＭＳ ゴシック" w:eastAsia="ＭＳ ゴシック" w:hAnsi="ＭＳ ゴシック" w:hint="eastAsia"/>
              </w:rPr>
              <w:t>主要原材料である原油及び石油製品（以下「原油等」という。）の価格が著しく上昇しているにもかかわらず、製品等価格の引上げが著しく困難であるため、経</w:t>
            </w:r>
            <w:r w:rsidR="005E1FCB">
              <w:rPr>
                <w:rFonts w:ascii="ＭＳ ゴシック" w:eastAsia="ＭＳ ゴシック" w:hAnsi="ＭＳ ゴシック" w:hint="eastAsia"/>
              </w:rPr>
              <w:t>営の安定に支障が生じておりますので、中小企業信用保険法第２条第５</w:t>
            </w:r>
            <w:r w:rsidR="0089740A">
              <w:rPr>
                <w:rFonts w:ascii="ＭＳ ゴシック" w:eastAsia="ＭＳ ゴシック" w:hAnsi="ＭＳ ゴシック" w:hint="eastAsia"/>
              </w:rPr>
              <w:t>項第５号の規定に基づき認定されるようお願いします。</w:t>
            </w:r>
          </w:p>
          <w:p w:rsidR="00134657" w:rsidRDefault="00134657" w:rsidP="007F7F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記</w:t>
            </w:r>
          </w:p>
          <w:p w:rsidR="00134657" w:rsidRPr="008D7008" w:rsidRDefault="00134657" w:rsidP="008D7008">
            <w:pPr>
              <w:pStyle w:val="ac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color w:val="000000"/>
              </w:rPr>
            </w:pPr>
            <w:r w:rsidRPr="008D7008">
              <w:rPr>
                <w:rFonts w:ascii="ＭＳ ゴシック" w:eastAsia="ＭＳ ゴシック" w:hAnsi="ＭＳ ゴシック" w:hint="eastAsia"/>
                <w:color w:val="000000"/>
              </w:rPr>
              <w:t>原油等の仕入単価の上昇（※注３）</w:t>
            </w:r>
          </w:p>
          <w:p w:rsidR="00134657" w:rsidRDefault="007F7F8D" w:rsidP="007F7F8D">
            <w:pPr>
              <w:spacing w:line="260" w:lineRule="exact"/>
              <w:ind w:firstLineChars="300" w:firstLine="630"/>
              <w:rPr>
                <w:rFonts w:ascii="ＭＳ ゴシック" w:eastAsia="ＭＳ ゴシック" w:hAnsi="ＭＳ ゴシック"/>
                <w:color w:val="000000"/>
              </w:rPr>
            </w:pPr>
            <w:r w:rsidRPr="007F7F8D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134657" w:rsidRPr="007F7F8D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Ｅ</w:t>
            </w:r>
            <w:r w:rsidRPr="007F7F8D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13465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</w:t>
            </w:r>
            <w:r w:rsidR="0013465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主たる業種に係る上昇率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　   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％</w:t>
            </w:r>
          </w:p>
          <w:p w:rsidR="00134657" w:rsidRDefault="00134657" w:rsidP="007F7F8D">
            <w:pPr>
              <w:spacing w:line="260" w:lineRule="exact"/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ｅ　×100－100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 </w:t>
            </w:r>
            <w:r w:rsidR="008D700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上昇率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％</w:t>
            </w:r>
          </w:p>
          <w:p w:rsidR="00134657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Ｅ：原油等の最近１か月間における平均仕入れ単価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主たる業種に係る平均仕入単価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全体に係る平均仕入単価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Default="008D7008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ｅ:</w:t>
            </w:r>
            <w:r w:rsidR="00134657">
              <w:rPr>
                <w:rFonts w:ascii="ＭＳ ゴシック" w:eastAsia="ＭＳ ゴシック" w:hAnsi="ＭＳ ゴシック" w:hint="eastAsia"/>
                <w:color w:val="000000"/>
              </w:rPr>
              <w:t>Ｅの期間に対応する前年１か月間の平均仕入れ単価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主たる業種に係る平均仕入単価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全体に係る平均仕入単価　　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134657" w:rsidRPr="008D7008" w:rsidRDefault="00134657" w:rsidP="008D7008">
            <w:pPr>
              <w:pStyle w:val="ac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color w:val="000000"/>
              </w:rPr>
            </w:pPr>
            <w:r w:rsidRPr="008D7008">
              <w:rPr>
                <w:rFonts w:ascii="ＭＳ ゴシック" w:eastAsia="ＭＳ ゴシック" w:hAnsi="ＭＳ ゴシック" w:hint="eastAsia"/>
                <w:color w:val="000000"/>
              </w:rPr>
              <w:t>原油等が売上原価に占める割合（※注３）</w:t>
            </w:r>
          </w:p>
          <w:p w:rsidR="00134657" w:rsidRDefault="008B6F94" w:rsidP="008B6F94">
            <w:pPr>
              <w:spacing w:line="260" w:lineRule="exac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134657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Ｓ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主たる業種に係る依存率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％</w:t>
            </w:r>
          </w:p>
          <w:p w:rsidR="00134657" w:rsidRDefault="00134657" w:rsidP="008B6F94">
            <w:pPr>
              <w:spacing w:line="260" w:lineRule="exact"/>
              <w:ind w:firstLineChars="450" w:firstLine="94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Ｃ　×100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全体に係る依存率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％</w:t>
            </w:r>
          </w:p>
          <w:p w:rsidR="00134657" w:rsidRDefault="00134657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Ｃ：申込時点における最新の売上原価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主たる業種に係る売上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原価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全体に係る売上原価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Default="008D7008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Ｓ:</w:t>
            </w:r>
            <w:r w:rsidR="00134657">
              <w:rPr>
                <w:rFonts w:ascii="ＭＳ ゴシック" w:eastAsia="ＭＳ ゴシック" w:hAnsi="ＭＳ ゴシック" w:hint="eastAsia"/>
                <w:color w:val="000000"/>
              </w:rPr>
              <w:t>Ｃの売上原価に対応する原油等の仕入価格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仕入価格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134657" w:rsidRPr="00D60B94" w:rsidRDefault="00DF5251" w:rsidP="00134657">
            <w:pPr>
              <w:spacing w:line="260" w:lineRule="exact"/>
              <w:rPr>
                <w:rFonts w:ascii="ＭＳ ゴシック" w:eastAsia="ＭＳ ゴシック" w:hAnsi="ＭＳ ゴシック" w:hint="eastAsia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全体に係る仕入価格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</w:t>
            </w:r>
            <w:r w:rsidR="008D7008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134657" w:rsidRPr="00D60B94" w:rsidRDefault="00134657" w:rsidP="00D60B94">
            <w:pPr>
              <w:pStyle w:val="ac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color w:val="000000"/>
              </w:rPr>
            </w:pPr>
            <w:r w:rsidRPr="00D60B94">
              <w:rPr>
                <w:rFonts w:ascii="ＭＳ ゴシック" w:eastAsia="ＭＳ ゴシック" w:hAnsi="ＭＳ ゴシック" w:hint="eastAsia"/>
                <w:color w:val="000000"/>
              </w:rPr>
              <w:t>製品等</w:t>
            </w:r>
            <w:r w:rsidR="00DF5251" w:rsidRPr="00D60B94">
              <w:rPr>
                <w:rFonts w:ascii="ＭＳ ゴシック" w:eastAsia="ＭＳ ゴシック" w:hAnsi="ＭＳ ゴシック" w:hint="eastAsia"/>
                <w:color w:val="000000"/>
              </w:rPr>
              <w:t>価格への転嫁状況（※注４）</w:t>
            </w:r>
          </w:p>
          <w:p w:rsidR="00DF5251" w:rsidRDefault="008B6F94" w:rsidP="008B6F94">
            <w:pPr>
              <w:spacing w:line="260" w:lineRule="exact"/>
              <w:ind w:firstLineChars="400" w:firstLine="840"/>
              <w:rPr>
                <w:rFonts w:ascii="ＭＳ ゴシック" w:eastAsia="ＭＳ ゴシック" w:hAnsi="ＭＳ ゴシック"/>
                <w:color w:val="000000"/>
              </w:rPr>
            </w:pP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Ａ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ａ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DF525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主たる業種に係る転嫁の状況　Ｐ＝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</w:t>
            </w:r>
          </w:p>
          <w:p w:rsidR="00DF5251" w:rsidRDefault="00DF5251" w:rsidP="008B6F94">
            <w:pPr>
              <w:spacing w:line="260" w:lineRule="exact"/>
              <w:ind w:firstLineChars="450" w:firstLine="94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Ｂ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ｂ　　　＝Ｐ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全体に係る転嫁の状況　Ｐ＝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    </w:t>
            </w:r>
          </w:p>
          <w:p w:rsidR="00DF5251" w:rsidRDefault="008B6F94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Ａ：申込時点における最近３か月間の</w:t>
            </w:r>
            <w:r w:rsidR="004C27AC">
              <w:rPr>
                <w:rFonts w:ascii="ＭＳ ゴシック" w:eastAsia="ＭＳ ゴシック" w:hAnsi="ＭＳ ゴシック" w:hint="eastAsia"/>
                <w:color w:val="000000"/>
              </w:rPr>
              <w:t>原油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等の仕入価格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主たる業種に係る仕入価格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F5251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                          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全体に係る仕入価格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Default="00DF5251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ａ：Ａの期間に対応する前年３か月間の原油等の仕入価格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主たる業種に係る仕入価格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DF5251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                            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全体に係る仕入価格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Ｂ：申込時点における最近３か月間の売上高　　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</w:rPr>
              <w:t xml:space="preserve">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主たる業種に係る売上高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DF5251" w:rsidRPr="008B6F94" w:rsidRDefault="00DF5251" w:rsidP="00134657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                          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全体に係る売上高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E43D03" w:rsidRDefault="00DF5251" w:rsidP="00E43D03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ｂ：Ｂの期間に</w:t>
            </w:r>
            <w:r w:rsidR="00E43D03">
              <w:rPr>
                <w:rFonts w:ascii="ＭＳ ゴシック" w:eastAsia="ＭＳ ゴシック" w:hAnsi="ＭＳ ゴシック" w:hint="eastAsia"/>
                <w:color w:val="000000"/>
              </w:rPr>
              <w:t xml:space="preserve">対応する前年３か月間の売上高　　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</w:rPr>
              <w:t xml:space="preserve">      </w:t>
            </w:r>
            <w:r w:rsidR="00E43D03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主たる業種に係る売上高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E43D03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E43D03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E43D03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  <w:p w:rsidR="000B051C" w:rsidRPr="008B6F94" w:rsidRDefault="00E43D03" w:rsidP="00E43D03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8B6F94">
              <w:rPr>
                <w:rFonts w:ascii="ＭＳ ゴシック" w:eastAsia="ＭＳ ゴシック" w:hAnsi="ＭＳ ゴシック" w:hint="eastAsia"/>
                <w:color w:val="000000"/>
              </w:rPr>
              <w:t xml:space="preserve">                                                  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全体に係る売上高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</w:t>
            </w:r>
            <w:r w:rsidR="008B6F94"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    </w:t>
            </w:r>
            <w:r w:rsidR="00D60B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B6F9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円</w:t>
            </w:r>
          </w:p>
        </w:tc>
      </w:tr>
    </w:tbl>
    <w:p w:rsidR="00A22118" w:rsidRPr="00143B52" w:rsidRDefault="00A22118" w:rsidP="00D60B94">
      <w:pPr>
        <w:spacing w:line="0" w:lineRule="atLeast"/>
        <w:ind w:left="1000" w:hangingChars="500" w:hanging="10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</w:t>
      </w:r>
      <w:r w:rsidR="00E70117"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※注１）</w:t>
      </w: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本様式は、</w:t>
      </w:r>
      <w:r w:rsidR="00F3237C"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主たる事業（最近１年間の売上高等が最も大きい事業）が属する業種（主たる業種）が指定業種である場合であって、主たる業種及び申請者全体の双方が認定基準</w:t>
      </w:r>
      <w:r w:rsidR="00D436B1"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を満たす場合に使用する。</w:t>
      </w:r>
    </w:p>
    <w:p w:rsidR="000B051C" w:rsidRPr="00143B52" w:rsidRDefault="000B051C" w:rsidP="00143B52">
      <w:pPr>
        <w:spacing w:line="0" w:lineRule="atLeast"/>
        <w:ind w:left="1000" w:hangingChars="500" w:hanging="10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</w:t>
      </w:r>
      <w:r w:rsidR="00A02F80"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</w:t>
      </w: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注２</w:t>
      </w:r>
      <w:r w:rsidR="00A02F80"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）</w:t>
      </w:r>
      <w:r w:rsidR="00143B52"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には、</w:t>
      </w:r>
      <w:r w:rsidR="00D436B1"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主たる事業が属する指定業種（日本標準産業分類の細分類番号と細分類業種名）を記載。</w:t>
      </w:r>
    </w:p>
    <w:p w:rsidR="00A02F80" w:rsidRPr="00143B52" w:rsidRDefault="00D436B1" w:rsidP="00143B52">
      <w:pPr>
        <w:spacing w:line="0" w:lineRule="atLeast"/>
        <w:ind w:left="1000" w:hangingChars="500" w:hanging="10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（※注３）主たる業種及び申請者全体の原油等の仕入単価、売上原価、原油等の仕入価格を記載。上昇率及び依存率が２０％以上となっていること。</w:t>
      </w:r>
    </w:p>
    <w:p w:rsidR="009C4D51" w:rsidRPr="00143B52" w:rsidRDefault="00A02F80" w:rsidP="00143B52">
      <w:pPr>
        <w:spacing w:line="0" w:lineRule="atLeast"/>
        <w:ind w:left="1000" w:hangingChars="500" w:hanging="10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（※注４）</w:t>
      </w:r>
      <w:r w:rsidR="00D436B1"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主たる業種及び申請者全体の原油等の仕入価格、売上高を記載。Ｐ＞０となっていること。</w:t>
      </w:r>
    </w:p>
    <w:p w:rsidR="00143B52" w:rsidRPr="00143B52" w:rsidRDefault="00143B52" w:rsidP="00143B52">
      <w:pPr>
        <w:spacing w:line="0" w:lineRule="atLeast"/>
        <w:ind w:left="-178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（留意事項）</w:t>
      </w:r>
    </w:p>
    <w:p w:rsidR="00143B52" w:rsidRPr="00143B52" w:rsidRDefault="00143B52" w:rsidP="00143B52">
      <w:pPr>
        <w:pStyle w:val="ac"/>
        <w:numPr>
          <w:ilvl w:val="0"/>
          <w:numId w:val="5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本認定とは別に、金融機関及び信用保証協会による金融上の審査があります。</w:t>
      </w:r>
    </w:p>
    <w:p w:rsidR="00143B52" w:rsidRPr="002122C0" w:rsidRDefault="00143B52" w:rsidP="00143B52">
      <w:pPr>
        <w:pStyle w:val="ac"/>
        <w:numPr>
          <w:ilvl w:val="0"/>
          <w:numId w:val="5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143B52">
        <w:rPr>
          <w:rFonts w:ascii="ＭＳ ゴシック" w:eastAsia="ＭＳ ゴシック" w:hAnsi="ＭＳ ゴシック" w:hint="eastAsia"/>
          <w:color w:val="000000"/>
          <w:sz w:val="20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143B52" w:rsidRPr="00F44B74" w:rsidRDefault="00143B52" w:rsidP="00143B52">
      <w:pPr>
        <w:suppressAutoHyphens/>
        <w:wordWrap w:val="0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日商</w:t>
      </w:r>
      <w:r w:rsidRPr="00F44B7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商</w:t>
      </w: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号</w:t>
      </w:r>
    </w:p>
    <w:p w:rsidR="00143B52" w:rsidRPr="00F44B74" w:rsidRDefault="00143B52" w:rsidP="00143B52">
      <w:pPr>
        <w:suppressAutoHyphens/>
        <w:wordWrap w:val="0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143B52" w:rsidRPr="00F44B74" w:rsidRDefault="00143B52" w:rsidP="00143B52">
      <w:pPr>
        <w:suppressAutoHyphens/>
        <w:wordWrap w:val="0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43B52" w:rsidRPr="00F44B74" w:rsidRDefault="00143B52" w:rsidP="00143B52">
      <w:pPr>
        <w:suppressAutoHyphens/>
        <w:wordWrap w:val="0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（注）本認定書の有効期間：令和 </w:t>
      </w:r>
      <w:r w:rsidRPr="00F44B7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 　月　 日から令</w:t>
      </w:r>
      <w:bookmarkStart w:id="0" w:name="_GoBack"/>
      <w:bookmarkEnd w:id="0"/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和　 年　 月　 日まで</w:t>
      </w:r>
    </w:p>
    <w:p w:rsidR="00491290" w:rsidRPr="00143B52" w:rsidRDefault="00143B52" w:rsidP="00143B52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認定者名　日高町長　大 鷹 千 秋</w:t>
      </w:r>
    </w:p>
    <w:sectPr w:rsidR="00491290" w:rsidRPr="00143B52" w:rsidSect="00227F8F">
      <w:pgSz w:w="11906" w:h="16838"/>
      <w:pgMar w:top="34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B5" w:rsidRDefault="008447B5" w:rsidP="006E1209">
      <w:r>
        <w:separator/>
      </w:r>
    </w:p>
  </w:endnote>
  <w:endnote w:type="continuationSeparator" w:id="0">
    <w:p w:rsidR="008447B5" w:rsidRDefault="008447B5" w:rsidP="006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B5" w:rsidRDefault="008447B5" w:rsidP="006E1209">
      <w:r>
        <w:separator/>
      </w:r>
    </w:p>
  </w:footnote>
  <w:footnote w:type="continuationSeparator" w:id="0">
    <w:p w:rsidR="008447B5" w:rsidRDefault="008447B5" w:rsidP="006E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580"/>
    <w:multiLevelType w:val="hybridMultilevel"/>
    <w:tmpl w:val="7D6C0CF4"/>
    <w:lvl w:ilvl="0" w:tplc="18864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C194B"/>
    <w:multiLevelType w:val="hybridMultilevel"/>
    <w:tmpl w:val="1C0EBEA6"/>
    <w:lvl w:ilvl="0" w:tplc="06F42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152C4C"/>
    <w:multiLevelType w:val="hybridMultilevel"/>
    <w:tmpl w:val="BAB2F3A4"/>
    <w:lvl w:ilvl="0" w:tplc="241A5086">
      <w:start w:val="1"/>
      <w:numFmt w:val="decimalFullWidth"/>
      <w:lvlText w:val="（注%1）"/>
      <w:lvlJc w:val="left"/>
      <w:pPr>
        <w:tabs>
          <w:tab w:val="num" w:pos="902"/>
        </w:tabs>
        <w:ind w:left="90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3" w15:restartNumberingAfterBreak="0">
    <w:nsid w:val="679208A0"/>
    <w:multiLevelType w:val="hybridMultilevel"/>
    <w:tmpl w:val="921E01BE"/>
    <w:lvl w:ilvl="0" w:tplc="76B0BC54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7E3211BB"/>
    <w:multiLevelType w:val="hybridMultilevel"/>
    <w:tmpl w:val="0BD89F18"/>
    <w:lvl w:ilvl="0" w:tplc="DC12463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B"/>
    <w:rsid w:val="00003DFC"/>
    <w:rsid w:val="000B051C"/>
    <w:rsid w:val="000D3A29"/>
    <w:rsid w:val="001133C8"/>
    <w:rsid w:val="001324DE"/>
    <w:rsid w:val="00134657"/>
    <w:rsid w:val="00143B52"/>
    <w:rsid w:val="001D351F"/>
    <w:rsid w:val="00227F8F"/>
    <w:rsid w:val="00242A29"/>
    <w:rsid w:val="00243D88"/>
    <w:rsid w:val="00255235"/>
    <w:rsid w:val="002C3ABE"/>
    <w:rsid w:val="002C4AF1"/>
    <w:rsid w:val="002C7BA1"/>
    <w:rsid w:val="002F1A81"/>
    <w:rsid w:val="003B31C4"/>
    <w:rsid w:val="004166BF"/>
    <w:rsid w:val="00432F23"/>
    <w:rsid w:val="00465BBB"/>
    <w:rsid w:val="00491290"/>
    <w:rsid w:val="004B163B"/>
    <w:rsid w:val="004C27AC"/>
    <w:rsid w:val="005007F2"/>
    <w:rsid w:val="00503EE1"/>
    <w:rsid w:val="00514B23"/>
    <w:rsid w:val="005208C7"/>
    <w:rsid w:val="0055355A"/>
    <w:rsid w:val="005B3893"/>
    <w:rsid w:val="005C7516"/>
    <w:rsid w:val="005E1FCB"/>
    <w:rsid w:val="005E43D7"/>
    <w:rsid w:val="00612268"/>
    <w:rsid w:val="006536AE"/>
    <w:rsid w:val="00664DC2"/>
    <w:rsid w:val="00665BDB"/>
    <w:rsid w:val="00677046"/>
    <w:rsid w:val="006E1209"/>
    <w:rsid w:val="006E3937"/>
    <w:rsid w:val="00711A91"/>
    <w:rsid w:val="007153FB"/>
    <w:rsid w:val="0079720B"/>
    <w:rsid w:val="007D52C5"/>
    <w:rsid w:val="007F7F8D"/>
    <w:rsid w:val="008447B5"/>
    <w:rsid w:val="0089740A"/>
    <w:rsid w:val="008B1ED3"/>
    <w:rsid w:val="008B6F94"/>
    <w:rsid w:val="008D7008"/>
    <w:rsid w:val="008E2A3B"/>
    <w:rsid w:val="00923DDC"/>
    <w:rsid w:val="00934DF1"/>
    <w:rsid w:val="0097354F"/>
    <w:rsid w:val="009A51D3"/>
    <w:rsid w:val="009B2B60"/>
    <w:rsid w:val="009C4D51"/>
    <w:rsid w:val="009F3C3C"/>
    <w:rsid w:val="00A02F80"/>
    <w:rsid w:val="00A21EB6"/>
    <w:rsid w:val="00A22118"/>
    <w:rsid w:val="00A4562E"/>
    <w:rsid w:val="00AB1D81"/>
    <w:rsid w:val="00AF139E"/>
    <w:rsid w:val="00AF68B1"/>
    <w:rsid w:val="00B12C43"/>
    <w:rsid w:val="00B23FEE"/>
    <w:rsid w:val="00B713B8"/>
    <w:rsid w:val="00B974D7"/>
    <w:rsid w:val="00BA7D25"/>
    <w:rsid w:val="00BE1F8C"/>
    <w:rsid w:val="00C36071"/>
    <w:rsid w:val="00C379EC"/>
    <w:rsid w:val="00D11EF4"/>
    <w:rsid w:val="00D152B3"/>
    <w:rsid w:val="00D436B1"/>
    <w:rsid w:val="00D50647"/>
    <w:rsid w:val="00D60B94"/>
    <w:rsid w:val="00DF5251"/>
    <w:rsid w:val="00E30CB4"/>
    <w:rsid w:val="00E43D03"/>
    <w:rsid w:val="00E70117"/>
    <w:rsid w:val="00EC380B"/>
    <w:rsid w:val="00ED0C2E"/>
    <w:rsid w:val="00F01B70"/>
    <w:rsid w:val="00F11828"/>
    <w:rsid w:val="00F3237C"/>
    <w:rsid w:val="00F52AC6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F4770"/>
  <w15:chartTrackingRefBased/>
  <w15:docId w15:val="{3A9796E6-9C7B-473A-8E27-938230E2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uiPriority w:val="99"/>
    <w:unhideWhenUsed/>
    <w:rsid w:val="006E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12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120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7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07F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32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8D70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C15-A53F-4837-AF85-1349F295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様式第５－（ロ）</vt:lpstr>
      <vt:lpstr>様式第５－（ロ）</vt:lpstr>
    </vt:vector>
  </TitlesOfParts>
  <Company>商工労政課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様式第５－（ロ）</dc:title>
  <dc:subject/>
  <dc:creator>shoukou01</dc:creator>
  <cp:keywords/>
  <dc:description/>
  <cp:lastModifiedBy>濱田　麗</cp:lastModifiedBy>
  <cp:revision>3</cp:revision>
  <cp:lastPrinted>2012-10-30T00:58:00Z</cp:lastPrinted>
  <dcterms:created xsi:type="dcterms:W3CDTF">2020-05-20T06:05:00Z</dcterms:created>
  <dcterms:modified xsi:type="dcterms:W3CDTF">2021-07-29T05:18:00Z</dcterms:modified>
</cp:coreProperties>
</file>